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B34A" w14:textId="5F66E576" w:rsidR="002C50D9" w:rsidRPr="00434255" w:rsidRDefault="00137754" w:rsidP="00137754">
      <w:pPr>
        <w:spacing w:line="460" w:lineRule="exact"/>
        <w:jc w:val="left"/>
        <w:rPr>
          <w:rFonts w:ascii="黑体" w:eastAsia="黑体" w:hAnsi="黑体"/>
          <w:b/>
          <w:bCs/>
          <w:szCs w:val="28"/>
        </w:rPr>
      </w:pPr>
      <w:r w:rsidRPr="00434255">
        <w:rPr>
          <w:rFonts w:ascii="黑体" w:eastAsia="黑体" w:hAnsi="黑体" w:hint="eastAsia"/>
          <w:b/>
          <w:bCs/>
          <w:szCs w:val="28"/>
        </w:rPr>
        <w:t>附件1：</w:t>
      </w:r>
    </w:p>
    <w:p w14:paraId="47D281B8" w14:textId="0AE25E5B" w:rsidR="00A50877" w:rsidRPr="00434255" w:rsidRDefault="00993D31" w:rsidP="00A50877">
      <w:pPr>
        <w:spacing w:line="460" w:lineRule="exact"/>
        <w:jc w:val="center"/>
        <w:rPr>
          <w:rFonts w:ascii="黑体" w:eastAsia="黑体" w:hAnsi="黑体"/>
          <w:b/>
          <w:bCs/>
          <w:szCs w:val="28"/>
        </w:rPr>
      </w:pPr>
      <w:bookmarkStart w:id="0" w:name="_Hlk139028487"/>
      <w:bookmarkStart w:id="1" w:name="_Hlk139028855"/>
      <w:r w:rsidRPr="00434255">
        <w:rPr>
          <w:rFonts w:ascii="黑体" w:eastAsia="黑体" w:hAnsi="黑体" w:hint="eastAsia"/>
          <w:b/>
          <w:bCs/>
          <w:szCs w:val="28"/>
        </w:rPr>
        <w:t>“第十届暨南大学本科课程教学竞赛”暨“第四届全国高校教师教学创新大赛校内选拔赛”第</w:t>
      </w:r>
      <w:r w:rsidR="00726EEA">
        <w:rPr>
          <w:rFonts w:ascii="黑体" w:eastAsia="黑体" w:hAnsi="黑体" w:hint="eastAsia"/>
          <w:b/>
          <w:bCs/>
          <w:szCs w:val="28"/>
        </w:rPr>
        <w:t>二</w:t>
      </w:r>
      <w:r w:rsidRPr="00434255">
        <w:rPr>
          <w:rFonts w:ascii="黑体" w:eastAsia="黑体" w:hAnsi="黑体" w:hint="eastAsia"/>
          <w:b/>
          <w:bCs/>
          <w:szCs w:val="28"/>
        </w:rPr>
        <w:t>环节</w:t>
      </w:r>
      <w:r w:rsidR="00A50877" w:rsidRPr="00434255">
        <w:rPr>
          <w:rFonts w:ascii="黑体" w:eastAsia="黑体" w:hAnsi="黑体" w:hint="eastAsia"/>
          <w:b/>
          <w:bCs/>
          <w:szCs w:val="28"/>
        </w:rPr>
        <w:t>时间安排表（参考）</w:t>
      </w:r>
    </w:p>
    <w:bookmarkEnd w:id="0"/>
    <w:p w14:paraId="7E0313BE" w14:textId="4ED89B51" w:rsidR="00C0532F" w:rsidRDefault="00726EEA" w:rsidP="00A50877">
      <w:pPr>
        <w:spacing w:line="460" w:lineRule="exact"/>
        <w:jc w:val="center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人文社科组</w:t>
      </w:r>
    </w:p>
    <w:tbl>
      <w:tblPr>
        <w:tblW w:w="5209" w:type="pct"/>
        <w:jc w:val="center"/>
        <w:tblLook w:val="04A0" w:firstRow="1" w:lastRow="0" w:firstColumn="1" w:lastColumn="0" w:noHBand="0" w:noVBand="1"/>
      </w:tblPr>
      <w:tblGrid>
        <w:gridCol w:w="1002"/>
        <w:gridCol w:w="1404"/>
        <w:gridCol w:w="1701"/>
        <w:gridCol w:w="2270"/>
        <w:gridCol w:w="2266"/>
      </w:tblGrid>
      <w:tr w:rsidR="00A50877" w14:paraId="6EDF3989" w14:textId="77777777" w:rsidTr="00C0532F">
        <w:trPr>
          <w:trHeight w:val="705"/>
          <w:tblHeader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496" w14:textId="77777777" w:rsidR="00A50877" w:rsidRPr="00C0532F" w:rsidRDefault="00A50877" w:rsidP="00C053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190B" w14:textId="77777777" w:rsidR="00A50877" w:rsidRPr="00C0532F" w:rsidRDefault="00A50877" w:rsidP="00C053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参赛顺序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D5F9" w14:textId="244A418E" w:rsidR="00A50877" w:rsidRPr="00C0532F" w:rsidRDefault="002C50D9" w:rsidP="00C053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报到时间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7E42" w14:textId="5058C6F9" w:rsidR="00A50877" w:rsidRPr="00C0532F" w:rsidRDefault="00993D31" w:rsidP="00C053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现场</w:t>
            </w:r>
            <w:r w:rsidR="00726EEA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讲课</w:t>
            </w:r>
          </w:p>
          <w:p w14:paraId="5C588AC8" w14:textId="77777777" w:rsidR="00A50877" w:rsidRPr="00C0532F" w:rsidRDefault="00A50877" w:rsidP="00C053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预计开始时间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0E92" w14:textId="4885EC3F" w:rsidR="00A50877" w:rsidRPr="00C0532F" w:rsidRDefault="00993D31" w:rsidP="00C053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现场</w:t>
            </w:r>
            <w:r w:rsidR="00726EEA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讲课</w:t>
            </w:r>
          </w:p>
          <w:p w14:paraId="2E28D0CE" w14:textId="77777777" w:rsidR="00A50877" w:rsidRPr="00C0532F" w:rsidRDefault="00A50877" w:rsidP="00C053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预计结束时间</w:t>
            </w:r>
          </w:p>
        </w:tc>
      </w:tr>
      <w:tr w:rsidR="00726EEA" w14:paraId="1C105EE3" w14:textId="77777777" w:rsidTr="008C0BFD">
        <w:trPr>
          <w:trHeight w:val="49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C57E9" w14:textId="77777777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</w:rPr>
              <w:t>12</w:t>
            </w:r>
          </w:p>
          <w:p w14:paraId="0E1571B2" w14:textId="77777777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月</w:t>
            </w:r>
          </w:p>
          <w:p w14:paraId="67B76A4A" w14:textId="7D003377" w:rsidR="00726EEA" w:rsidRDefault="00602F60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</w:rPr>
              <w:t>14</w:t>
            </w:r>
          </w:p>
          <w:p w14:paraId="027594AB" w14:textId="77777777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日</w:t>
            </w:r>
          </w:p>
          <w:p w14:paraId="73D51A4B" w14:textId="77777777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上</w:t>
            </w:r>
          </w:p>
          <w:p w14:paraId="2AD01422" w14:textId="515E959A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午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E11" w14:textId="77777777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311E" w14:textId="264B0E0F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7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3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158E" w14:textId="2082F4FE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 w:rsidR="00801A8B"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144" w14:textId="48BB28D1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</w:tr>
      <w:tr w:rsidR="00726EEA" w14:paraId="0DB513F6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4F47F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714C" w14:textId="77777777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D30" w14:textId="4261680A" w:rsidR="00726EEA" w:rsidRDefault="00DC6913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7</w:t>
            </w:r>
            <w:r w:rsidR="00726EEA"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2657" w14:textId="26744A80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B185" w14:textId="75BDC13A" w:rsidR="00726EEA" w:rsidRDefault="00DC6913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  <w:r w:rsidR="00726EEA"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</w:t>
            </w:r>
            <w:r w:rsidR="00726EEA"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</w:tr>
      <w:tr w:rsidR="00726EEA" w14:paraId="41C150C6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B7345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1307" w14:textId="77777777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E237" w14:textId="3188C83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1665" w14:textId="40FA8D73" w:rsidR="00726EEA" w:rsidRDefault="00DC6913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  <w:r w:rsidR="00726EEA"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</w:t>
            </w:r>
            <w:r w:rsidR="00726EEA"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064A" w14:textId="1BD14E4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</w:tr>
      <w:tr w:rsidR="00726EEA" w14:paraId="554E0265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49A91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6FF6" w14:textId="77777777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0E8E" w14:textId="1C0F0078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1D6C" w14:textId="10081D26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AF25" w14:textId="540FB771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</w:tr>
      <w:tr w:rsidR="00726EEA" w14:paraId="3BC30FF0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0FC6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F0C0" w14:textId="4547489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DD13" w14:textId="4450DC6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0E52" w14:textId="2275971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859A0" w14:textId="43214F8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</w:tr>
      <w:tr w:rsidR="00726EEA" w14:paraId="2B41A062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EC25F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37CA5" w14:textId="6FD72D1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茶歇时间</w:t>
            </w:r>
            <w:proofErr w:type="gramEnd"/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 xml:space="preserve"> 9: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-10: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</w:tr>
      <w:tr w:rsidR="00726EEA" w14:paraId="729C2402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28C4C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F808" w14:textId="5B809AAE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1C21" w14:textId="43372B55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9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F3EF" w14:textId="2B39BFB3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D86A" w14:textId="195A496E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</w:tr>
      <w:tr w:rsidR="00726EEA" w14:paraId="197A238C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E6832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2F98" w14:textId="72B7BD1A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7D36" w14:textId="7FF833C0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9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53C9" w14:textId="58D3E114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37B0" w14:textId="6DC07BFF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</w:tr>
      <w:tr w:rsidR="00726EEA" w14:paraId="61AE8C5B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265B5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C545" w14:textId="2D4A111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ACED" w14:textId="6DA0FB89" w:rsidR="00726EEA" w:rsidRDefault="00DC6913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  <w:r w:rsidR="00726EEA"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D72A" w14:textId="2334C76F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42A4" w14:textId="54E7F4E4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</w:tr>
      <w:tr w:rsidR="00726EEA" w14:paraId="32F9E2A9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1FC1E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DAED" w14:textId="5D32308A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6946" w14:textId="001740B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7E98" w14:textId="607BB35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50BA" w14:textId="62ABD498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</w:tr>
      <w:tr w:rsidR="00726EEA" w14:paraId="243E88ED" w14:textId="77777777" w:rsidTr="008C0BFD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65CA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AAFB" w14:textId="5F6D8E8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4CA8" w14:textId="3A102E0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0: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995A" w14:textId="6C627E9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071C" w14:textId="0BE6DC53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</w:tr>
      <w:tr w:rsidR="00726EEA" w14:paraId="6825FE66" w14:textId="77777777" w:rsidTr="00434255">
        <w:trPr>
          <w:trHeight w:val="49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6ED0" w14:textId="08046DAA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午休时间</w:t>
            </w:r>
          </w:p>
        </w:tc>
      </w:tr>
      <w:tr w:rsidR="00726EEA" w14:paraId="59271300" w14:textId="77777777" w:rsidTr="00B55354">
        <w:trPr>
          <w:trHeight w:val="4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D0051" w14:textId="2EACCE3D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</w:rPr>
              <w:t>12</w:t>
            </w:r>
          </w:p>
          <w:p w14:paraId="0921DA0D" w14:textId="77777777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月</w:t>
            </w:r>
          </w:p>
          <w:p w14:paraId="72B6E828" w14:textId="42928C93" w:rsidR="00726EEA" w:rsidRDefault="00602F60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</w:rPr>
              <w:t>14</w:t>
            </w:r>
          </w:p>
          <w:p w14:paraId="6DF532A6" w14:textId="77777777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日</w:t>
            </w:r>
          </w:p>
          <w:p w14:paraId="3029CADE" w14:textId="77777777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下</w:t>
            </w:r>
          </w:p>
          <w:p w14:paraId="1F8D4B7C" w14:textId="4BA91224" w:rsidR="00726EEA" w:rsidRDefault="00726EEA" w:rsidP="00726EE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午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9AC8" w14:textId="062D169E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B01E" w14:textId="2CA9939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30FB" w14:textId="7C8E580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4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1555" w14:textId="43AB85C8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</w:tr>
      <w:tr w:rsidR="00726EEA" w14:paraId="6201C917" w14:textId="77777777" w:rsidTr="00B55354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C1D81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BA07" w14:textId="11C0B13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1620E" w14:textId="7F70644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3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: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7FD1" w14:textId="4A7FC004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2868" w14:textId="1E0CD5D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4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</w:tr>
      <w:tr w:rsidR="00726EEA" w14:paraId="10E6F3A7" w14:textId="77777777" w:rsidTr="00B55354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77C67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7A0B" w14:textId="7288EC4A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F727" w14:textId="3AAC2B9E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4: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5015" w14:textId="7644BBD6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4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5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2952" w14:textId="1CD1596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</w:tr>
      <w:tr w:rsidR="00726EEA" w14:paraId="399404C9" w14:textId="77777777" w:rsidTr="00B55354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84B9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6F26" w14:textId="1B264521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B249" w14:textId="5CA54DE3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4: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7E2D" w14:textId="23A0D2FA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4E26" w14:textId="024F6FA0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5:30</w:t>
            </w:r>
          </w:p>
        </w:tc>
      </w:tr>
      <w:tr w:rsidR="00726EEA" w14:paraId="70C1D840" w14:textId="77777777" w:rsidTr="00B55354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A46DB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1534" w14:textId="1BBAE823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36F7" w14:textId="4BAE7FD7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4:50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A214" w14:textId="2099C1D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5:30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DF51" w14:textId="2822D6D5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</w:tr>
      <w:tr w:rsidR="00726EEA" w14:paraId="0E5731C7" w14:textId="77777777" w:rsidTr="00E732E4">
        <w:trPr>
          <w:trHeight w:val="6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B52F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5D3B3" w14:textId="651FBA14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茶歇时间</w:t>
            </w:r>
            <w:proofErr w:type="gramEnd"/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15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-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16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</w:tr>
      <w:tr w:rsidR="00726EEA" w14:paraId="51633C8C" w14:textId="77777777" w:rsidTr="00B55354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D1DF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1A79" w14:textId="62966AC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7237" w14:textId="3B38CC24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5: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9526" w14:textId="57585784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6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C598" w14:textId="636E22C7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6:20</w:t>
            </w:r>
          </w:p>
        </w:tc>
      </w:tr>
      <w:tr w:rsidR="00726EEA" w14:paraId="07ACC732" w14:textId="77777777" w:rsidTr="00B55354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3D3F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60C6" w14:textId="317FB8A3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38F6" w14:textId="7D36BDD6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5:40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1593" w14:textId="3FF5C68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6:20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8AEE" w14:textId="6E24137C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6: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</w:tr>
      <w:tr w:rsidR="00726EEA" w14:paraId="35FC6405" w14:textId="77777777" w:rsidTr="00B55354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60D3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47C8" w14:textId="6DBC6AD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A848" w14:textId="6589E96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6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: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D030" w14:textId="2E0CBA6B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6: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88FE" w14:textId="763A5627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7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</w:tr>
      <w:tr w:rsidR="00726EEA" w14:paraId="068F1D13" w14:textId="77777777" w:rsidTr="00726EEA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2057" w14:textId="77777777" w:rsidR="00726EEA" w:rsidRDefault="00726EEA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8AA" w14:textId="0E07293D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27EF" w14:textId="3222C688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6:</w:t>
            </w:r>
            <w:r w:rsidR="003745A7"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BBD0" w14:textId="18A4CDA0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7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F90D" w14:textId="44F6CEF9" w:rsidR="00726EEA" w:rsidRDefault="00726EEA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7:</w:t>
            </w:r>
            <w:r w:rsidR="00DC6913"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</w:tr>
      <w:bookmarkEnd w:id="1"/>
    </w:tbl>
    <w:p w14:paraId="1EEAE24F" w14:textId="77777777" w:rsidR="00F867CC" w:rsidRDefault="00F867CC"/>
    <w:p w14:paraId="2A37C401" w14:textId="755FB14E" w:rsidR="00726EEA" w:rsidRPr="00726EEA" w:rsidRDefault="00726EEA" w:rsidP="00726EEA">
      <w:pPr>
        <w:spacing w:line="460" w:lineRule="exact"/>
        <w:jc w:val="center"/>
        <w:rPr>
          <w:rFonts w:ascii="宋体" w:hAnsi="宋体"/>
          <w:b/>
          <w:bCs/>
          <w:szCs w:val="28"/>
        </w:rPr>
      </w:pPr>
      <w:r w:rsidRPr="00726EEA">
        <w:rPr>
          <w:rFonts w:ascii="宋体" w:hAnsi="宋体" w:hint="eastAsia"/>
          <w:b/>
          <w:bCs/>
          <w:szCs w:val="28"/>
        </w:rPr>
        <w:t>自然科学组</w:t>
      </w:r>
    </w:p>
    <w:tbl>
      <w:tblPr>
        <w:tblW w:w="5209" w:type="pct"/>
        <w:jc w:val="center"/>
        <w:tblLook w:val="04A0" w:firstRow="1" w:lastRow="0" w:firstColumn="1" w:lastColumn="0" w:noHBand="0" w:noVBand="1"/>
      </w:tblPr>
      <w:tblGrid>
        <w:gridCol w:w="1002"/>
        <w:gridCol w:w="1404"/>
        <w:gridCol w:w="1701"/>
        <w:gridCol w:w="2270"/>
        <w:gridCol w:w="2266"/>
      </w:tblGrid>
      <w:tr w:rsidR="00726EEA" w14:paraId="5DBD9551" w14:textId="77777777" w:rsidTr="00DA0BDF">
        <w:trPr>
          <w:trHeight w:val="705"/>
          <w:tblHeader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2828" w14:textId="77777777" w:rsidR="00726EEA" w:rsidRPr="00C0532F" w:rsidRDefault="00726EEA" w:rsidP="00DA0BD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5A60" w14:textId="77777777" w:rsidR="00726EEA" w:rsidRPr="00C0532F" w:rsidRDefault="00726EEA" w:rsidP="00DA0BD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参赛顺序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F888" w14:textId="77777777" w:rsidR="00726EEA" w:rsidRPr="00C0532F" w:rsidRDefault="00726EEA" w:rsidP="00DA0BD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报到时间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4336" w14:textId="26635673" w:rsidR="00726EEA" w:rsidRPr="00C0532F" w:rsidRDefault="00726EEA" w:rsidP="00DA0BD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现场讲课</w:t>
            </w:r>
          </w:p>
          <w:p w14:paraId="24DE453C" w14:textId="77777777" w:rsidR="00726EEA" w:rsidRPr="00C0532F" w:rsidRDefault="00726EEA" w:rsidP="00DA0BD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预计开始时间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E7BC" w14:textId="0EDAFB06" w:rsidR="00726EEA" w:rsidRPr="00C0532F" w:rsidRDefault="00726EEA" w:rsidP="00DA0BD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现场讲课</w:t>
            </w:r>
          </w:p>
          <w:p w14:paraId="36510871" w14:textId="77777777" w:rsidR="00726EEA" w:rsidRPr="00C0532F" w:rsidRDefault="00726EEA" w:rsidP="00DA0BD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 w:rsidRPr="00C05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8"/>
              </w:rPr>
              <w:t>预计结束时间</w:t>
            </w:r>
          </w:p>
        </w:tc>
      </w:tr>
      <w:tr w:rsidR="003745A7" w14:paraId="515351B1" w14:textId="77777777" w:rsidTr="00DA0BDF">
        <w:trPr>
          <w:trHeight w:val="49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033F1" w14:textId="77777777" w:rsidR="003745A7" w:rsidRDefault="003745A7" w:rsidP="003745A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</w:rPr>
              <w:t>12</w:t>
            </w:r>
          </w:p>
          <w:p w14:paraId="64457FD0" w14:textId="77777777" w:rsidR="003745A7" w:rsidRDefault="003745A7" w:rsidP="003745A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月</w:t>
            </w:r>
          </w:p>
          <w:p w14:paraId="5945318B" w14:textId="272463F4" w:rsidR="003745A7" w:rsidRDefault="00602F60" w:rsidP="003745A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Cs w:val="28"/>
              </w:rPr>
              <w:t>14</w:t>
            </w:r>
          </w:p>
          <w:p w14:paraId="4E8A7950" w14:textId="77777777" w:rsidR="003745A7" w:rsidRDefault="003745A7" w:rsidP="003745A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日</w:t>
            </w:r>
          </w:p>
          <w:p w14:paraId="315CC768" w14:textId="77777777" w:rsidR="003745A7" w:rsidRDefault="003745A7" w:rsidP="003745A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上</w:t>
            </w:r>
          </w:p>
          <w:p w14:paraId="7FE18EF1" w14:textId="4F5AB659" w:rsidR="003745A7" w:rsidRDefault="003745A7" w:rsidP="003745A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午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24C" w14:textId="77777777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0312" w14:textId="3A258A3A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7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8BA0" w14:textId="75077463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5AE9" w14:textId="03782C22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</w:tr>
      <w:tr w:rsidR="003745A7" w14:paraId="3ADDCE84" w14:textId="77777777" w:rsidTr="00DA0BDF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1E439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07EB" w14:textId="77777777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877" w14:textId="5B0BFCA4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7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DBC2" w14:textId="63EFFAA6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2BE" w14:textId="3AB0B57E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</w:tr>
      <w:tr w:rsidR="003745A7" w14:paraId="1D36252A" w14:textId="77777777" w:rsidTr="00DA0BDF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88055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29AC" w14:textId="77777777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A1CC" w14:textId="40AFA600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E1C1" w14:textId="28E130A4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905D" w14:textId="2C8D014A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</w:tr>
      <w:tr w:rsidR="003745A7" w14:paraId="558920A8" w14:textId="77777777" w:rsidTr="00DA0BDF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C8CE2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7EA9" w14:textId="77777777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FAF3" w14:textId="522D180E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2926" w14:textId="5E346895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6DB9" w14:textId="6F4FFFDE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</w:tr>
      <w:tr w:rsidR="003745A7" w14:paraId="57EBFDF0" w14:textId="77777777" w:rsidTr="00DA0BDF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6ADB1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1EEA" w14:textId="77777777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D904" w14:textId="0CA844A8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8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3868" w14:textId="7D90CF9A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D256" w14:textId="422CD43E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</w:tr>
      <w:tr w:rsidR="003745A7" w14:paraId="69DDCB9C" w14:textId="77777777" w:rsidTr="00DA0BDF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C510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C125" w14:textId="7CD8FCF4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C70C5" w14:textId="622BFAD6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EC10" w14:textId="4A875D25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CF77" w14:textId="634C5667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</w:p>
        </w:tc>
      </w:tr>
      <w:tr w:rsidR="003745A7" w14:paraId="33428E46" w14:textId="77777777" w:rsidTr="00DA0BDF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9D215" w14:textId="77777777" w:rsidR="003745A7" w:rsidRDefault="003745A7" w:rsidP="00726EE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D26B4" w14:textId="171206A2" w:rsidR="003745A7" w:rsidRDefault="003745A7" w:rsidP="00726EEA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茶歇时间</w:t>
            </w:r>
            <w:proofErr w:type="gramEnd"/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-10: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</w:tr>
      <w:tr w:rsidR="003745A7" w14:paraId="7479CFED" w14:textId="77777777" w:rsidTr="003745A7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8E6D4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0CDC" w14:textId="45027F43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3674" w14:textId="577845BF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9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D483" w14:textId="16BA8AE1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D4C" w14:textId="6811E749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</w:tr>
      <w:tr w:rsidR="003745A7" w14:paraId="6DDC04ED" w14:textId="77777777" w:rsidTr="003745A7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AB6B4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D7C2" w14:textId="0BD90C34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E214" w14:textId="42E6C9FD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10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EEBF" w14:textId="65DA82C8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F8F8" w14:textId="21E20215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</w:tr>
      <w:tr w:rsidR="003745A7" w14:paraId="20ED5A8A" w14:textId="77777777" w:rsidTr="003745A7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5F933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5F22B" w14:textId="20B5D8B8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30E4" w14:textId="3E130330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696E" w14:textId="6DA75527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932" w14:textId="488855E2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</w:tr>
      <w:tr w:rsidR="003745A7" w14:paraId="6CD0C64A" w14:textId="77777777" w:rsidTr="00DA0BDF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1C86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29F5" w14:textId="0EE94D16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5759" w14:textId="6D0B5F25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0:40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C5C6" w14:textId="14C88ACC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31F7" w14:textId="3EF92E6D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1:40</w:t>
            </w:r>
          </w:p>
        </w:tc>
      </w:tr>
      <w:tr w:rsidR="003745A7" w14:paraId="30A209A7" w14:textId="77777777" w:rsidTr="003745A7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404DD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4F0D" w14:textId="3897C532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8B7A" w14:textId="5A2F90C2" w:rsidR="003745A7" w:rsidRDefault="009E2C85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946C" w14:textId="3025735E" w:rsidR="003745A7" w:rsidRDefault="009E2C85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C98C" w14:textId="2333C1EC" w:rsidR="003745A7" w:rsidRDefault="009E2C85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</w:tr>
      <w:tr w:rsidR="003745A7" w14:paraId="4355CD82" w14:textId="77777777" w:rsidTr="00DA0BDF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3B8" w14:textId="77777777" w:rsidR="003745A7" w:rsidRDefault="003745A7" w:rsidP="003745A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9512" w14:textId="695B883A" w:rsidR="003745A7" w:rsidRDefault="003745A7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9BB78" w14:textId="7C51FA4A" w:rsidR="003745A7" w:rsidRDefault="009E2C85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9BAC" w14:textId="0901D159" w:rsidR="003745A7" w:rsidRDefault="009E2C85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EE5B" w14:textId="49C2FAEE" w:rsidR="003745A7" w:rsidRDefault="009E2C85" w:rsidP="003745A7">
            <w:pPr>
              <w:widowControl/>
              <w:spacing w:line="460" w:lineRule="exact"/>
              <w:jc w:val="center"/>
              <w:rPr>
                <w:rFonts w:ascii="宋体" w:hAnsi="宋体" w:cs="Times New Roman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</w:t>
            </w: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宋体" w:hAnsi="宋体" w:cs="Times New Roman"/>
                <w:color w:val="000000"/>
                <w:kern w:val="0"/>
                <w:szCs w:val="28"/>
              </w:rPr>
              <w:t>20</w:t>
            </w:r>
          </w:p>
        </w:tc>
      </w:tr>
    </w:tbl>
    <w:p w14:paraId="7A89C2FB" w14:textId="6AA6B93E" w:rsidR="00BF7A3D" w:rsidRDefault="00BF7A3D" w:rsidP="00726EEA">
      <w:pPr>
        <w:jc w:val="center"/>
      </w:pPr>
    </w:p>
    <w:p w14:paraId="191D723E" w14:textId="77777777" w:rsidR="00BF7A3D" w:rsidRDefault="00BF7A3D">
      <w:pPr>
        <w:widowControl/>
        <w:spacing w:line="240" w:lineRule="auto"/>
        <w:jc w:val="left"/>
      </w:pPr>
      <w:r>
        <w:br w:type="page"/>
      </w:r>
    </w:p>
    <w:p w14:paraId="17C8B8AB" w14:textId="77777777" w:rsidR="00BF7A3D" w:rsidRDefault="00BF7A3D" w:rsidP="00BF7A3D">
      <w:pPr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bCs/>
          <w:sz w:val="32"/>
          <w:szCs w:val="32"/>
        </w:rPr>
        <w:t>2</w:t>
      </w:r>
    </w:p>
    <w:p w14:paraId="0A614753" w14:textId="77777777" w:rsidR="00BF7A3D" w:rsidRDefault="00BF7A3D" w:rsidP="00BF7A3D">
      <w:pPr>
        <w:spacing w:afterLines="50" w:after="156"/>
        <w:jc w:val="center"/>
        <w:rPr>
          <w:rFonts w:ascii="黑体" w:eastAsia="黑体" w:hAnsi="黑体" w:cs="方正公文小标宋"/>
          <w:b/>
          <w:color w:val="000000"/>
          <w:sz w:val="36"/>
          <w:szCs w:val="36"/>
          <w:lang w:bidi="en-US"/>
        </w:rPr>
      </w:pPr>
      <w:r>
        <w:rPr>
          <w:rFonts w:ascii="黑体" w:eastAsia="黑体" w:hAnsi="黑体" w:cs="方正公文小标宋" w:hint="eastAsia"/>
          <w:b/>
          <w:color w:val="000000"/>
          <w:sz w:val="36"/>
          <w:szCs w:val="36"/>
          <w:lang w:bidi="en-US"/>
        </w:rPr>
        <w:t>“</w:t>
      </w:r>
      <w:r w:rsidRPr="009A2D40">
        <w:rPr>
          <w:rFonts w:ascii="黑体" w:eastAsia="黑体" w:hAnsi="黑体" w:cs="方正公文小标宋" w:hint="eastAsia"/>
          <w:b/>
          <w:color w:val="000000"/>
          <w:sz w:val="36"/>
          <w:szCs w:val="36"/>
          <w:lang w:bidi="en-US"/>
        </w:rPr>
        <w:t>第十届暨南大学本科课程教学竞赛</w:t>
      </w:r>
      <w:r>
        <w:rPr>
          <w:rFonts w:ascii="黑体" w:eastAsia="黑体" w:hAnsi="黑体" w:cs="方正公文小标宋" w:hint="eastAsia"/>
          <w:b/>
          <w:color w:val="000000"/>
          <w:sz w:val="36"/>
          <w:szCs w:val="36"/>
          <w:lang w:bidi="en-US"/>
        </w:rPr>
        <w:t>”</w:t>
      </w:r>
      <w:r w:rsidRPr="009A2D40">
        <w:rPr>
          <w:rFonts w:ascii="黑体" w:eastAsia="黑体" w:hAnsi="黑体" w:cs="方正公文小标宋" w:hint="eastAsia"/>
          <w:b/>
          <w:color w:val="000000"/>
          <w:sz w:val="36"/>
          <w:szCs w:val="36"/>
          <w:lang w:bidi="en-US"/>
        </w:rPr>
        <w:t>暨</w:t>
      </w:r>
    </w:p>
    <w:p w14:paraId="50F9EE67" w14:textId="77777777" w:rsidR="00BF7A3D" w:rsidRDefault="00BF7A3D" w:rsidP="00BF7A3D">
      <w:pPr>
        <w:spacing w:afterLines="50" w:after="156"/>
        <w:jc w:val="center"/>
        <w:rPr>
          <w:rFonts w:ascii="黑体" w:eastAsia="黑体" w:hAnsi="黑体" w:cs="方正公文小标宋"/>
          <w:b/>
          <w:color w:val="000000"/>
          <w:sz w:val="36"/>
          <w:szCs w:val="36"/>
          <w:lang w:bidi="en-US"/>
        </w:rPr>
      </w:pPr>
      <w:r>
        <w:rPr>
          <w:rFonts w:ascii="黑体" w:eastAsia="黑体" w:hAnsi="黑体" w:cs="方正公文小标宋" w:hint="eastAsia"/>
          <w:b/>
          <w:color w:val="000000"/>
          <w:sz w:val="36"/>
          <w:szCs w:val="36"/>
          <w:lang w:bidi="en-US"/>
        </w:rPr>
        <w:t>“</w:t>
      </w:r>
      <w:r w:rsidRPr="009A2D40">
        <w:rPr>
          <w:rFonts w:ascii="黑体" w:eastAsia="黑体" w:hAnsi="黑体" w:cs="方正公文小标宋" w:hint="eastAsia"/>
          <w:b/>
          <w:color w:val="000000"/>
          <w:sz w:val="36"/>
          <w:szCs w:val="36"/>
          <w:lang w:bidi="en-US"/>
        </w:rPr>
        <w:t>第四届全国高校教师教学创新大赛校内选拔赛</w:t>
      </w:r>
      <w:r>
        <w:rPr>
          <w:rFonts w:ascii="黑体" w:eastAsia="黑体" w:hAnsi="黑体" w:cs="方正公文小标宋" w:hint="eastAsia"/>
          <w:b/>
          <w:color w:val="000000"/>
          <w:sz w:val="36"/>
          <w:szCs w:val="36"/>
          <w:lang w:bidi="en-US"/>
        </w:rPr>
        <w:t>”</w:t>
      </w:r>
    </w:p>
    <w:p w14:paraId="1F3BC88D" w14:textId="77777777" w:rsidR="00BF7A3D" w:rsidRDefault="00BF7A3D" w:rsidP="00BF7A3D">
      <w:pPr>
        <w:spacing w:afterLines="50" w:after="156"/>
        <w:jc w:val="center"/>
        <w:rPr>
          <w:rFonts w:ascii="黑体" w:eastAsia="黑体" w:hAnsi="黑体" w:cs="方正公文小标宋"/>
          <w:b/>
          <w:color w:val="000000"/>
          <w:sz w:val="36"/>
          <w:szCs w:val="36"/>
          <w:lang w:bidi="en-US"/>
        </w:rPr>
      </w:pPr>
      <w:r>
        <w:rPr>
          <w:rFonts w:ascii="黑体" w:eastAsia="黑体" w:hAnsi="黑体" w:cs="方正公文小标宋" w:hint="eastAsia"/>
          <w:b/>
          <w:color w:val="000000"/>
          <w:sz w:val="36"/>
          <w:szCs w:val="36"/>
          <w:lang w:bidi="en-US"/>
        </w:rPr>
        <w:t>第二环节评分标准</w:t>
      </w:r>
    </w:p>
    <w:p w14:paraId="5389889C" w14:textId="77777777" w:rsidR="00BF7A3D" w:rsidRPr="00D60B8E" w:rsidRDefault="00BF7A3D" w:rsidP="00BF7A3D">
      <w:pPr>
        <w:spacing w:afterLines="50" w:after="156"/>
        <w:jc w:val="center"/>
        <w:rPr>
          <w:rFonts w:ascii="黑体" w:eastAsia="黑体" w:hAnsi="黑体" w:cs="方正公文小标宋"/>
          <w:b/>
          <w:color w:val="000000"/>
          <w:sz w:val="36"/>
          <w:szCs w:val="36"/>
          <w:lang w:bidi="en-US"/>
        </w:rPr>
      </w:pPr>
      <w:r>
        <w:rPr>
          <w:rFonts w:ascii="黑体" w:eastAsia="黑体" w:hAnsi="黑体" w:cs="方正公文小标宋" w:hint="eastAsia"/>
          <w:b/>
          <w:color w:val="000000"/>
          <w:szCs w:val="28"/>
          <w:lang w:bidi="en-US"/>
        </w:rPr>
        <w:t>（百分制，占总成绩</w:t>
      </w:r>
      <w:r>
        <w:rPr>
          <w:rFonts w:ascii="黑体" w:eastAsia="黑体" w:hAnsi="黑体" w:cs="方正公文小标宋"/>
          <w:b/>
          <w:color w:val="000000"/>
          <w:szCs w:val="28"/>
          <w:lang w:bidi="en-US"/>
        </w:rPr>
        <w:t>40</w:t>
      </w:r>
      <w:r>
        <w:rPr>
          <w:rFonts w:ascii="黑体" w:eastAsia="黑体" w:hAnsi="黑体" w:cs="方正公文小标宋" w:hint="eastAsia"/>
          <w:b/>
          <w:color w:val="000000"/>
          <w:szCs w:val="28"/>
          <w:lang w:bidi="en-US"/>
        </w:rPr>
        <w:t>%）</w:t>
      </w: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6128"/>
        <w:gridCol w:w="973"/>
      </w:tblGrid>
      <w:tr w:rsidR="00BF7A3D" w14:paraId="7A84E594" w14:textId="77777777" w:rsidTr="00C945F7">
        <w:trPr>
          <w:trHeight w:val="5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BC23" w14:textId="77777777" w:rsidR="00BF7A3D" w:rsidRDefault="00BF7A3D" w:rsidP="00C945F7">
            <w:pPr>
              <w:spacing w:line="56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黑体" w:hint="eastAsia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6108" w14:textId="77777777" w:rsidR="00BF7A3D" w:rsidRDefault="00BF7A3D" w:rsidP="00C945F7">
            <w:pPr>
              <w:spacing w:line="56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黑体" w:hint="eastAsia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5357" w14:textId="77777777" w:rsidR="00BF7A3D" w:rsidRDefault="00BF7A3D" w:rsidP="00C945F7">
            <w:pPr>
              <w:spacing w:line="56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仿宋" w:eastAsia="仿宋" w:hAnsi="仿宋" w:cs="黑体" w:hint="eastAsia"/>
                <w:b/>
                <w:bCs/>
                <w:spacing w:val="-12"/>
                <w:sz w:val="24"/>
                <w:szCs w:val="24"/>
                <w:lang w:bidi="en-US"/>
              </w:rPr>
              <w:t>分值</w:t>
            </w:r>
          </w:p>
        </w:tc>
      </w:tr>
      <w:tr w:rsidR="00BF7A3D" w14:paraId="04D49E02" w14:textId="77777777" w:rsidTr="00C945F7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8B7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eastAsia="en-US" w:bidi="en-US"/>
              </w:rPr>
              <w:t>教学理念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6853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1BCF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10分</w:t>
            </w:r>
          </w:p>
        </w:tc>
      </w:tr>
      <w:tr w:rsidR="00BF7A3D" w14:paraId="43A6FF2E" w14:textId="77777777" w:rsidTr="00C945F7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62FA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eastAsia="en-US" w:bidi="en-US"/>
              </w:rPr>
              <w:t>教学内容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021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教学内容有深度、广度，体现高阶性、创新性与挑战度；</w:t>
            </w:r>
          </w:p>
          <w:p w14:paraId="3EBF667B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反映学科前沿，渗透专业思想，使用质量高的教学资源。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41C5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25分</w:t>
            </w:r>
          </w:p>
        </w:tc>
      </w:tr>
      <w:tr w:rsidR="00BF7A3D" w14:paraId="017B1801" w14:textId="77777777" w:rsidTr="00C94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EAA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D07D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14A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 w:rsidR="00BF7A3D" w14:paraId="69307404" w14:textId="77777777" w:rsidTr="00C945F7">
        <w:trPr>
          <w:trHeight w:val="50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09B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课程思政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A005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C04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20分</w:t>
            </w:r>
          </w:p>
        </w:tc>
      </w:tr>
      <w:tr w:rsidR="00BF7A3D" w14:paraId="34CE549E" w14:textId="77777777" w:rsidTr="00C945F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B0FF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D8F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课程思政元素</w:t>
            </w:r>
            <w:proofErr w:type="gramEnd"/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，有机融入课程教学。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643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 w:rsidR="00BF7A3D" w14:paraId="435AB277" w14:textId="77777777" w:rsidTr="00C945F7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07CA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AC8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注重以学生为中心创新教学，体现教师主导、学生主体。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61CC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25分</w:t>
            </w:r>
          </w:p>
        </w:tc>
      </w:tr>
      <w:tr w:rsidR="00BF7A3D" w14:paraId="40FCD9F2" w14:textId="77777777" w:rsidTr="00C94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5387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2C8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A19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 w:rsidR="00BF7A3D" w14:paraId="436E8BDB" w14:textId="77777777" w:rsidTr="00C945F7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316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B97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教学组织有序，教学过程安排合理；</w:t>
            </w:r>
          </w:p>
          <w:p w14:paraId="7BC9CF92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D94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 w:rsidR="00BF7A3D" w14:paraId="6BCDBD76" w14:textId="77777777" w:rsidTr="00C94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708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028D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以信息技术创设教学环境，支持教学创新。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87E2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 w:rsidR="00BF7A3D" w14:paraId="1E3AA691" w14:textId="77777777" w:rsidTr="00C94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6B0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5DE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注重形成性评价与生成性问题的解决和应用。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6A6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 w:rsidR="00BF7A3D" w14:paraId="706637FE" w14:textId="77777777" w:rsidTr="00C945F7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D0AE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eastAsia="en-US" w:bidi="en-US"/>
              </w:rPr>
              <w:t>教学效果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267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889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20分</w:t>
            </w:r>
          </w:p>
        </w:tc>
      </w:tr>
      <w:tr w:rsidR="00BF7A3D" w14:paraId="752865AF" w14:textId="77777777" w:rsidTr="00C94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E84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F84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学生知识、能力与思维得到发展，实现教学目标的达成。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D251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 w:rsidR="00BF7A3D" w14:paraId="5A0B231E" w14:textId="77777777" w:rsidTr="00C94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D8F2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4D1" w14:textId="77777777" w:rsidR="00BF7A3D" w:rsidRDefault="00BF7A3D" w:rsidP="00C945F7">
            <w:pPr>
              <w:spacing w:line="440" w:lineRule="exac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3C04" w14:textId="77777777" w:rsidR="00BF7A3D" w:rsidRDefault="00BF7A3D" w:rsidP="00C945F7">
            <w:pPr>
              <w:widowControl/>
              <w:jc w:val="left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 w:rsidR="00BF7A3D" w14:paraId="389343E7" w14:textId="77777777" w:rsidTr="00C945F7"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228B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总分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16E0" w14:textId="77777777" w:rsidR="00BF7A3D" w:rsidRDefault="00BF7A3D" w:rsidP="00C945F7">
            <w:pPr>
              <w:spacing w:line="440" w:lineRule="exact"/>
              <w:jc w:val="center"/>
              <w:rPr>
                <w:rFonts w:ascii="仿宋" w:eastAsia="仿宋" w:hAnsi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  <w:lang w:bidi="en-US"/>
              </w:rPr>
              <w:t>100分</w:t>
            </w:r>
          </w:p>
        </w:tc>
      </w:tr>
    </w:tbl>
    <w:p w14:paraId="04A0B50F" w14:textId="77777777" w:rsidR="00BF7A3D" w:rsidRDefault="00BF7A3D" w:rsidP="00BF7A3D"/>
    <w:p w14:paraId="55E5C440" w14:textId="77777777" w:rsidR="00726EEA" w:rsidRDefault="00726EEA" w:rsidP="00BF7A3D">
      <w:pPr>
        <w:rPr>
          <w:rFonts w:hint="eastAsia"/>
        </w:rPr>
      </w:pPr>
    </w:p>
    <w:sectPr w:rsidR="0072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44464" w14:textId="77777777" w:rsidR="003A473A" w:rsidRDefault="003A473A" w:rsidP="002C50D9">
      <w:pPr>
        <w:spacing w:line="240" w:lineRule="auto"/>
      </w:pPr>
      <w:r>
        <w:separator/>
      </w:r>
    </w:p>
  </w:endnote>
  <w:endnote w:type="continuationSeparator" w:id="0">
    <w:p w14:paraId="0BBECBE4" w14:textId="77777777" w:rsidR="003A473A" w:rsidRDefault="003A473A" w:rsidP="002C5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3C53E" w14:textId="77777777" w:rsidR="003A473A" w:rsidRDefault="003A473A" w:rsidP="002C50D9">
      <w:pPr>
        <w:spacing w:line="240" w:lineRule="auto"/>
      </w:pPr>
      <w:r>
        <w:separator/>
      </w:r>
    </w:p>
  </w:footnote>
  <w:footnote w:type="continuationSeparator" w:id="0">
    <w:p w14:paraId="7A3AF47D" w14:textId="77777777" w:rsidR="003A473A" w:rsidRDefault="003A473A" w:rsidP="002C50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C"/>
    <w:rsid w:val="00137754"/>
    <w:rsid w:val="001603D3"/>
    <w:rsid w:val="001A7C4D"/>
    <w:rsid w:val="001C0B66"/>
    <w:rsid w:val="001E4F5C"/>
    <w:rsid w:val="002C50D9"/>
    <w:rsid w:val="002F6713"/>
    <w:rsid w:val="003745A7"/>
    <w:rsid w:val="003A473A"/>
    <w:rsid w:val="00434255"/>
    <w:rsid w:val="00602F60"/>
    <w:rsid w:val="00726EEA"/>
    <w:rsid w:val="007C0366"/>
    <w:rsid w:val="007D689A"/>
    <w:rsid w:val="00801A8B"/>
    <w:rsid w:val="008223D6"/>
    <w:rsid w:val="00993D31"/>
    <w:rsid w:val="009E2C85"/>
    <w:rsid w:val="00A50877"/>
    <w:rsid w:val="00B358F0"/>
    <w:rsid w:val="00B4644B"/>
    <w:rsid w:val="00B53D47"/>
    <w:rsid w:val="00BE531F"/>
    <w:rsid w:val="00BF7A3D"/>
    <w:rsid w:val="00C0532F"/>
    <w:rsid w:val="00D40696"/>
    <w:rsid w:val="00D91F43"/>
    <w:rsid w:val="00DC6913"/>
    <w:rsid w:val="00E732E4"/>
    <w:rsid w:val="00E76598"/>
    <w:rsid w:val="00F867CC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546CD"/>
  <w15:chartTrackingRefBased/>
  <w15:docId w15:val="{FC3EF2D1-8927-46AE-961F-6DA7683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77"/>
    <w:pPr>
      <w:widowControl w:val="0"/>
      <w:spacing w:line="360" w:lineRule="auto"/>
      <w:jc w:val="both"/>
    </w:pPr>
    <w:rPr>
      <w:rFonts w:ascii="Times New Roman" w:eastAsia="宋体" w:hAnsi="Times New Roman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D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0D9"/>
    <w:rPr>
      <w:rFonts w:ascii="Times New Roman" w:eastAsia="宋体" w:hAnsi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2C50D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0D9"/>
    <w:rPr>
      <w:rFonts w:ascii="Times New Roman" w:eastAsia="宋体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Gilbert</dc:creator>
  <cp:keywords/>
  <dc:description/>
  <cp:lastModifiedBy>希茜</cp:lastModifiedBy>
  <cp:revision>2</cp:revision>
  <cp:lastPrinted>2023-11-28T07:47:00Z</cp:lastPrinted>
  <dcterms:created xsi:type="dcterms:W3CDTF">2023-12-05T00:37:00Z</dcterms:created>
  <dcterms:modified xsi:type="dcterms:W3CDTF">2023-12-05T00:37:00Z</dcterms:modified>
</cp:coreProperties>
</file>